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у </w:t>
      </w:r>
      <w:r>
        <w:rPr>
          <w:rFonts w:ascii="Arial Black" w:hAnsi="Arial Black"/>
          <w:sz w:val="28"/>
          <w:szCs w:val="28"/>
          <w:lang w:val="uk-UA"/>
        </w:rPr>
        <w:t>січні</w:t>
      </w:r>
      <w:r>
        <w:rPr>
          <w:rFonts w:ascii="Arial Black" w:hAnsi="Arial Black"/>
          <w:sz w:val="28"/>
          <w:szCs w:val="28"/>
        </w:rPr>
        <w:t xml:space="preserve"> 20</w:t>
      </w:r>
      <w:r>
        <w:rPr>
          <w:rFonts w:ascii="Arial Black" w:hAnsi="Arial Black"/>
          <w:sz w:val="28"/>
          <w:szCs w:val="28"/>
          <w:lang w:val="uk-UA"/>
        </w:rPr>
        <w:t>21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січні </w:t>
      </w:r>
      <w:r>
        <w:rPr>
          <w:rStyle w:val="Strong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надійшло 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>3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запита на інформацію, в тому числі: електронною поштою - </w:t>
      </w:r>
      <w:r>
        <w:rPr>
          <w:rStyle w:val="Strong"/>
          <w:b/>
          <w:bCs/>
          <w:color w:val="333333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, поштою - 1.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межах компетенції Апеляційного суду надано ґрунтовну відповідь по суті запитуваної  інформації по </w:t>
      </w:r>
      <w:r>
        <w:rPr>
          <w:b/>
          <w:bCs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запиту.  Розглянуті </w:t>
      </w:r>
      <w:r>
        <w:rPr>
          <w:b/>
          <w:bCs/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запита за грудень 2020 року. 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Не розглянуті </w:t>
      </w:r>
      <w:r>
        <w:rPr>
          <w:b/>
          <w:bCs/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запита, один з яких надійшов 29.01.2021 року, а по другому  - продовжено термін розгляду.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Питання, порушені громадянами у запитах про доступ до публічної інформації, за звітний період, стосувалися інформації: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щодо народних засідателів;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щодо середнього рівня заробітної плати працівників апарату суду у 2020 році тощо.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000000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 </w:t>
      </w:r>
      <w:r>
        <w:rPr>
          <w:b/>
          <w:bCs/>
          <w:color w:val="000000"/>
          <w:sz w:val="28"/>
          <w:szCs w:val="28"/>
          <w:lang w:val="uk-UA"/>
        </w:rPr>
        <w:t>325</w:t>
      </w:r>
      <w:r>
        <w:rPr>
          <w:color w:val="000000"/>
          <w:sz w:val="28"/>
          <w:szCs w:val="28"/>
          <w:lang w:val="uk-UA"/>
        </w:rPr>
        <w:t xml:space="preserve">  усних запитів на інформацію в телефонному режимі.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Application>LibreOffice/5.4.2.2$Windows_X86_64 LibreOffice_project/22b09f6418e8c2d508a9eaf86b2399209b0990f4</Application>
  <Pages>1</Pages>
  <Words>142</Words>
  <Characters>861</Characters>
  <CharactersWithSpaces>1015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2020-04-06T10:56:02Z</cp:lastPrinted>
  <dcterms:modified xsi:type="dcterms:W3CDTF">2021-02-03T14:45:04Z</dcterms:modified>
  <cp:revision>71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