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 xml:space="preserve">серпні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серпні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12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–8, через приймальню громадян -3, поштою - 1.</w:t>
      </w:r>
    </w:p>
    <w:p>
      <w:pPr>
        <w:pStyle w:val="NormalWeb"/>
        <w:ind w:firstLine="72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10</w:t>
      </w:r>
      <w:r>
        <w:rPr>
          <w:color w:val="000000"/>
          <w:sz w:val="27"/>
          <w:szCs w:val="27"/>
          <w:lang w:val="uk-UA"/>
        </w:rPr>
        <w:t xml:space="preserve"> запитів розглянуті своєчасно. 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Не розглянуто 2 запити, </w:t>
      </w:r>
      <w:r>
        <w:rPr>
          <w:color w:val="000000"/>
          <w:sz w:val="27"/>
          <w:szCs w:val="27"/>
          <w:lang w:val="uk-UA"/>
        </w:rPr>
        <w:t>один з яких надійшов</w:t>
      </w:r>
      <w:r>
        <w:rPr>
          <w:color w:val="000000"/>
          <w:sz w:val="27"/>
          <w:szCs w:val="27"/>
          <w:lang w:val="uk-UA"/>
        </w:rPr>
        <w:t xml:space="preserve"> 2</w:t>
      </w:r>
      <w:r>
        <w:rPr>
          <w:color w:val="000000"/>
          <w:sz w:val="27"/>
          <w:szCs w:val="27"/>
          <w:lang w:val="uk-UA"/>
        </w:rPr>
        <w:t>8 серпня</w:t>
      </w:r>
      <w:r>
        <w:rPr>
          <w:color w:val="000000"/>
          <w:sz w:val="27"/>
          <w:szCs w:val="27"/>
          <w:lang w:val="uk-UA"/>
        </w:rPr>
        <w:t xml:space="preserve"> 2019 р., </w:t>
      </w:r>
      <w:r>
        <w:rPr>
          <w:color w:val="000000"/>
          <w:sz w:val="27"/>
          <w:szCs w:val="27"/>
          <w:lang w:val="uk-UA"/>
        </w:rPr>
        <w:t>а по запиту від 21 серпня 2019 року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продовжено термін розгляду. 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інформації про рух </w:t>
      </w:r>
      <w:r>
        <w:rPr>
          <w:color w:val="000000"/>
          <w:sz w:val="27"/>
          <w:szCs w:val="27"/>
          <w:lang w:val="uk-UA"/>
        </w:rPr>
        <w:t xml:space="preserve">та розгляд </w:t>
      </w:r>
      <w:r>
        <w:rPr>
          <w:color w:val="000000"/>
          <w:sz w:val="27"/>
          <w:szCs w:val="27"/>
          <w:lang w:val="uk-UA"/>
        </w:rPr>
        <w:t>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 xml:space="preserve">щодо направлення судових рішень до Єдиного державного реєстру судових рішень; </w:t>
      </w:r>
      <w:r>
        <w:rPr>
          <w:color w:val="000000"/>
          <w:sz w:val="27"/>
          <w:szCs w:val="27"/>
          <w:lang w:val="uk-UA"/>
        </w:rPr>
        <w:t>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 xml:space="preserve">513 </w:t>
      </w:r>
      <w:r>
        <w:rPr>
          <w:rStyle w:val="Strong"/>
          <w:b w:val="false"/>
          <w:sz w:val="27"/>
          <w:szCs w:val="27"/>
          <w:lang w:val="uk-UA"/>
        </w:rPr>
        <w:t xml:space="preserve">усних </w:t>
      </w:r>
      <w:r>
        <w:rPr>
          <w:sz w:val="27"/>
          <w:szCs w:val="27"/>
          <w:lang w:val="uk-UA"/>
        </w:rPr>
        <w:t xml:space="preserve">запитів 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03.09.2019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LibreOffice/5.4.2.2$Windows_X86_64 LibreOffice_project/22b09f6418e8c2d508a9eaf86b2399209b0990f4</Application>
  <Pages>1</Pages>
  <Words>144</Words>
  <Characters>873</Characters>
  <CharactersWithSpaces>1015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2019-09-03T16:23:54Z</dcterms:modified>
  <cp:revision>25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