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>у січні</w:t>
      </w:r>
      <w:r>
        <w:rPr>
          <w:rFonts w:ascii="Arial Black" w:hAnsi="Arial Black"/>
          <w:lang w:val="uk-UA"/>
        </w:rPr>
        <w:t xml:space="preserve">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січні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13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–12, через приймальню громадян -1.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10 запитів розглянуті своєчасно, 1 запит надіслано належному розпоряднику інформації. В межах компетенції Апеляційного суду надано ґрунтовні відповіді по суті  запитувачам інформації. 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Не розглянуті 2 запита, що надійшли до Апеляційного суду 30.01.2019 р.  та 31.01.2019 р. 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статистичних даних щодо звернень внутрішньо переміщених осіб;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спеціалізації суддів;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присяги суддів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>521</w:t>
      </w:r>
      <w:r>
        <w:rPr>
          <w:rStyle w:val="Strong"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>усний</w:t>
      </w:r>
      <w:r>
        <w:rPr>
          <w:sz w:val="27"/>
          <w:szCs w:val="27"/>
          <w:lang w:val="uk-UA"/>
        </w:rPr>
        <w:t xml:space="preserve"> запит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/>
      </w:r>
    </w:p>
    <w:p>
      <w:pPr>
        <w:pStyle w:val="NormalWeb"/>
        <w:spacing w:before="280" w:after="280"/>
        <w:ind w:hanging="0"/>
        <w:jc w:val="both"/>
        <w:rPr/>
      </w:pPr>
      <w:r>
        <w:rPr>
          <w:sz w:val="27"/>
          <w:szCs w:val="27"/>
          <w:lang w:val="uk-UA"/>
        </w:rPr>
        <w:t>01.02.2019 р.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LibreOffice/5.4.2.2$Windows_X86_64 LibreOffice_project/22b09f6418e8c2d508a9eaf86b2399209b0990f4</Application>
  <Pages>1</Pages>
  <Words>139</Words>
  <Characters>890</Characters>
  <CharactersWithSpaces>1024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2019-02-01T14:58:44Z</cp:lastPrinted>
  <dcterms:modified xsi:type="dcterms:W3CDTF">2019-02-01T15:26:51Z</dcterms:modified>
  <cp:revision>18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