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69" w:rsidRDefault="006C6F69" w:rsidP="006C6F69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Додаток № </w:t>
      </w:r>
      <w:r w:rsidR="00E433B9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 xml:space="preserve"> до наказу</w:t>
      </w:r>
    </w:p>
    <w:p w:rsidR="006C6F69" w:rsidRDefault="006C6F69" w:rsidP="006C6F69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№ </w:t>
      </w:r>
      <w:r w:rsidR="00E433B9">
        <w:rPr>
          <w:rFonts w:ascii="Times New Roman" w:hAnsi="Times New Roman" w:cs="Times New Roman"/>
          <w:sz w:val="24"/>
          <w:lang w:val="uk-UA"/>
        </w:rPr>
        <w:t>212</w:t>
      </w:r>
      <w:r w:rsidR="00BA6680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к від </w:t>
      </w:r>
      <w:r w:rsidR="00E433B9">
        <w:rPr>
          <w:rFonts w:ascii="Times New Roman" w:hAnsi="Times New Roman" w:cs="Times New Roman"/>
          <w:sz w:val="24"/>
          <w:lang w:val="uk-UA"/>
        </w:rPr>
        <w:t>14.09.</w:t>
      </w:r>
      <w:r w:rsidR="00C56CAA">
        <w:rPr>
          <w:rFonts w:ascii="Times New Roman" w:hAnsi="Times New Roman" w:cs="Times New Roman"/>
          <w:sz w:val="24"/>
          <w:lang w:val="uk-UA"/>
        </w:rPr>
        <w:t>2017</w:t>
      </w:r>
    </w:p>
    <w:p w:rsidR="006C6F69" w:rsidRDefault="006C6F69" w:rsidP="00D628A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C6F69" w:rsidRDefault="006C6F69" w:rsidP="00D628A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D628A3" w:rsidRPr="00EB631F" w:rsidRDefault="00D628A3" w:rsidP="00D628A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EB631F">
        <w:rPr>
          <w:rFonts w:ascii="Times New Roman" w:hAnsi="Times New Roman" w:cs="Times New Roman"/>
          <w:sz w:val="24"/>
          <w:lang w:val="uk-UA"/>
        </w:rPr>
        <w:t xml:space="preserve">УМОВИ </w:t>
      </w:r>
    </w:p>
    <w:p w:rsidR="00D628A3" w:rsidRDefault="00D628A3" w:rsidP="00D628A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EB631F">
        <w:rPr>
          <w:rFonts w:ascii="Times New Roman" w:hAnsi="Times New Roman" w:cs="Times New Roman"/>
          <w:sz w:val="24"/>
          <w:lang w:val="uk-UA"/>
        </w:rPr>
        <w:t xml:space="preserve">проведення конкурсу </w:t>
      </w:r>
      <w:r>
        <w:rPr>
          <w:rFonts w:ascii="Times New Roman" w:hAnsi="Times New Roman" w:cs="Times New Roman"/>
          <w:sz w:val="24"/>
          <w:lang w:val="uk-UA"/>
        </w:rPr>
        <w:t xml:space="preserve">на зайняття вакантної посади державної служби </w:t>
      </w:r>
      <w:r w:rsidRPr="00EB631F">
        <w:rPr>
          <w:rFonts w:ascii="Times New Roman" w:hAnsi="Times New Roman" w:cs="Times New Roman"/>
          <w:b/>
          <w:sz w:val="24"/>
          <w:lang w:val="uk-UA"/>
        </w:rPr>
        <w:t>категорії «</w:t>
      </w:r>
      <w:r>
        <w:rPr>
          <w:rFonts w:ascii="Times New Roman" w:hAnsi="Times New Roman" w:cs="Times New Roman"/>
          <w:b/>
          <w:sz w:val="24"/>
          <w:lang w:val="uk-UA"/>
        </w:rPr>
        <w:t>В</w:t>
      </w:r>
      <w:r w:rsidRPr="00EB631F">
        <w:rPr>
          <w:rFonts w:ascii="Times New Roman" w:hAnsi="Times New Roman" w:cs="Times New Roman"/>
          <w:b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 - </w:t>
      </w:r>
      <w:r w:rsidR="00FF6E32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с</w:t>
      </w:r>
      <w:r w:rsidR="00797A0B">
        <w:rPr>
          <w:rFonts w:ascii="Times New Roman" w:hAnsi="Times New Roman" w:cs="Times New Roman"/>
          <w:sz w:val="24"/>
          <w:lang w:val="uk-UA"/>
        </w:rPr>
        <w:t>екретаря суд</w:t>
      </w:r>
      <w:r w:rsidR="00A87F29">
        <w:rPr>
          <w:rFonts w:ascii="Times New Roman" w:hAnsi="Times New Roman" w:cs="Times New Roman"/>
          <w:sz w:val="24"/>
          <w:lang w:val="uk-UA"/>
        </w:rPr>
        <w:t xml:space="preserve">ового засідання </w:t>
      </w:r>
      <w:r w:rsidR="00797A0B">
        <w:rPr>
          <w:rFonts w:ascii="Times New Roman" w:hAnsi="Times New Roman" w:cs="Times New Roman"/>
          <w:sz w:val="24"/>
          <w:lang w:val="uk-UA"/>
        </w:rPr>
        <w:t xml:space="preserve"> відділу забезпечення діяльності судової палати з розгляду цивільних справ </w:t>
      </w:r>
      <w:r>
        <w:rPr>
          <w:rFonts w:ascii="Times New Roman" w:hAnsi="Times New Roman" w:cs="Times New Roman"/>
          <w:sz w:val="24"/>
          <w:lang w:val="uk-UA"/>
        </w:rPr>
        <w:t>Апеляційного суду Дніпропетровської області</w:t>
      </w:r>
    </w:p>
    <w:tbl>
      <w:tblPr>
        <w:tblStyle w:val="a3"/>
        <w:tblW w:w="0" w:type="auto"/>
        <w:tblLook w:val="04A0"/>
      </w:tblPr>
      <w:tblGrid>
        <w:gridCol w:w="1855"/>
        <w:gridCol w:w="73"/>
        <w:gridCol w:w="7643"/>
      </w:tblGrid>
      <w:tr w:rsidR="00D628A3" w:rsidTr="00226A86">
        <w:tc>
          <w:tcPr>
            <w:tcW w:w="9571" w:type="dxa"/>
            <w:gridSpan w:val="3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Загальні умови</w:t>
            </w:r>
          </w:p>
        </w:tc>
      </w:tr>
      <w:tr w:rsidR="00D628A3" w:rsidRPr="00273BDD" w:rsidTr="00226A86">
        <w:tc>
          <w:tcPr>
            <w:tcW w:w="1928" w:type="dxa"/>
            <w:gridSpan w:val="2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Посадові обов’язки </w:t>
            </w:r>
          </w:p>
        </w:tc>
        <w:tc>
          <w:tcPr>
            <w:tcW w:w="7643" w:type="dxa"/>
          </w:tcPr>
          <w:p w:rsidR="00331993" w:rsidRDefault="00D277BA" w:rsidP="00257B66">
            <w:pPr>
              <w:pStyle w:val="a4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реалізацію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апеляційного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Дніпропетровської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судді</w:t>
            </w:r>
            <w:proofErr w:type="gram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та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3319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277BA" w:rsidRPr="00257B66" w:rsidRDefault="00331993" w:rsidP="00257B66">
            <w:pPr>
              <w:pStyle w:val="a4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судового засідання є учасником цивільного процесу та здійснює функції, визначені статтею 48 ЦПК України;</w:t>
            </w:r>
          </w:p>
          <w:p w:rsidR="00D277BA" w:rsidRPr="00257B66" w:rsidRDefault="00D277BA" w:rsidP="00257B6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судові  виклики  і повідомлення</w:t>
            </w:r>
            <w:r w:rsidR="003319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які знаходяться у провадженні судді відповідно до процесуального законодавства, вимог Інструкції з діловодства  в апеляційному загальному суді</w:t>
            </w:r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D277BA" w:rsidRPr="00C56CAA" w:rsidRDefault="00D277BA" w:rsidP="00257B6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56C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еревіряє наявність та з'ясовує причини відсутності осіб, яких було викликано до суду, і доповідає про це </w:t>
            </w:r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C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головуючому</w:t>
            </w:r>
            <w:r w:rsidR="003319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судді</w:t>
            </w:r>
            <w:r w:rsidRPr="00C56C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D277BA" w:rsidRPr="00257B66" w:rsidRDefault="00D277BA" w:rsidP="00257B6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абезпечує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277BA" w:rsidRPr="00331993" w:rsidRDefault="00D277BA" w:rsidP="00257B6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 журнал судового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31993" w:rsidRPr="00331993" w:rsidRDefault="00331993" w:rsidP="00257B6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Забезпечує проведення дистанційного судового засідання в режимі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277BA" w:rsidRPr="007C2649" w:rsidRDefault="00331993" w:rsidP="00257B6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Забезпечує правильність оформлення документів, фактичну наявність документів та додатків до них у судових справах</w:t>
            </w:r>
            <w:r w:rsidR="007C26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забезпечує усунення виявлених недоліків в межах своєї компетенції, а також контроль за дотриманням вимог Інструкції з діловодства в апеляційному загальному суді, о</w:t>
            </w:r>
            <w:proofErr w:type="spellStart"/>
            <w:r w:rsidR="00D277BA"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формлює</w:t>
            </w:r>
            <w:proofErr w:type="spellEnd"/>
            <w:r w:rsidR="00D277BA"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7BA"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="00D277BA"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26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судових </w:t>
            </w:r>
            <w:r w:rsidR="00D277BA"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</w:t>
            </w:r>
            <w:r w:rsidR="007C26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відповідно до вимог закону і здійснює передачу справ до канцелярії</w:t>
            </w:r>
            <w:r w:rsidR="00D277BA"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A4730E" w:rsidRPr="00A4730E" w:rsidRDefault="007C2649" w:rsidP="00257B6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заходи щодо оформлення</w:t>
            </w:r>
            <w:r w:rsidR="00A4730E" w:rsidRPr="00A4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надсилання копій судового рішення особам, які брали участь у справі, але не були присутні у судовому засіданні</w:t>
            </w:r>
            <w:r w:rsidR="00A4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4730E" w:rsidRPr="00A4730E" w:rsidRDefault="00A4730E" w:rsidP="00257B6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Забезпечує збереження персональних даних осіб, що стали відомі у зв’язку з виконанням посадових обов’язків, а також іншу інформацію, яка відповідно до закону не підлягає розголошенню;</w:t>
            </w:r>
          </w:p>
          <w:p w:rsidR="00D277BA" w:rsidRPr="00A4730E" w:rsidRDefault="00D277BA" w:rsidP="00257B6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головуючого </w:t>
            </w:r>
            <w:proofErr w:type="spellStart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суду, начальника</w:t>
            </w:r>
            <w:proofErr w:type="gramStart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ідділу</w:t>
            </w:r>
            <w:proofErr w:type="spellEnd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A4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справ.</w:t>
            </w:r>
          </w:p>
          <w:p w:rsidR="00D628A3" w:rsidRPr="007972E4" w:rsidRDefault="00D277BA" w:rsidP="00257B6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відсутності судового розпорядника виконує  його обов’язки під час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</w:t>
            </w:r>
            <w:r w:rsidRPr="00257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D628A3" w:rsidTr="00226A86">
        <w:tc>
          <w:tcPr>
            <w:tcW w:w="1928" w:type="dxa"/>
            <w:gridSpan w:val="2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Умови оплати праці</w:t>
            </w:r>
          </w:p>
        </w:tc>
        <w:tc>
          <w:tcPr>
            <w:tcW w:w="7643" w:type="dxa"/>
          </w:tcPr>
          <w:p w:rsidR="00D628A3" w:rsidRDefault="00D628A3" w:rsidP="007F160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Посадовий оклад – </w:t>
            </w:r>
            <w:r w:rsidR="007F1608">
              <w:rPr>
                <w:rFonts w:ascii="Times New Roman" w:hAnsi="Times New Roman" w:cs="Times New Roman"/>
                <w:sz w:val="24"/>
                <w:lang w:val="uk-UA"/>
              </w:rPr>
              <w:t>3352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грн., надбавка </w:t>
            </w:r>
            <w:r w:rsidR="001311DB">
              <w:rPr>
                <w:rFonts w:ascii="Times New Roman" w:hAnsi="Times New Roman" w:cs="Times New Roman"/>
                <w:sz w:val="24"/>
                <w:lang w:val="uk-UA"/>
              </w:rPr>
              <w:t xml:space="preserve">до посадового окладу за ранг відповідно до постанови Кабінету Міністрів України від </w:t>
            </w:r>
            <w:r w:rsidR="00C56CAA">
              <w:rPr>
                <w:rFonts w:ascii="Times New Roman" w:hAnsi="Times New Roman" w:cs="Times New Roman"/>
                <w:sz w:val="24"/>
                <w:lang w:val="uk-UA"/>
              </w:rPr>
              <w:t>18.01.2017</w:t>
            </w:r>
            <w:r w:rsidR="001311D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C56CAA">
              <w:rPr>
                <w:rFonts w:ascii="Times New Roman" w:hAnsi="Times New Roman" w:cs="Times New Roman"/>
                <w:sz w:val="24"/>
                <w:lang w:val="uk-UA"/>
              </w:rPr>
              <w:t xml:space="preserve">     </w:t>
            </w:r>
            <w:r w:rsidR="001311DB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  <w:r w:rsidR="00C56CAA">
              <w:rPr>
                <w:rFonts w:ascii="Times New Roman" w:hAnsi="Times New Roman" w:cs="Times New Roman"/>
                <w:sz w:val="24"/>
                <w:lang w:val="uk-UA"/>
              </w:rPr>
              <w:t xml:space="preserve"> 15</w:t>
            </w:r>
            <w:r w:rsidR="001311DB">
              <w:rPr>
                <w:rFonts w:ascii="Times New Roman" w:hAnsi="Times New Roman" w:cs="Times New Roman"/>
                <w:sz w:val="24"/>
                <w:lang w:val="uk-UA"/>
              </w:rPr>
              <w:t xml:space="preserve"> «</w:t>
            </w:r>
            <w:r w:rsidR="00C56CAA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r w:rsidR="001311DB">
              <w:rPr>
                <w:rFonts w:ascii="Times New Roman" w:hAnsi="Times New Roman" w:cs="Times New Roman"/>
                <w:sz w:val="24"/>
                <w:lang w:val="uk-UA"/>
              </w:rPr>
              <w:t xml:space="preserve">итання оплати праці </w:t>
            </w:r>
            <w:r w:rsidR="00C56CAA">
              <w:rPr>
                <w:rFonts w:ascii="Times New Roman" w:hAnsi="Times New Roman" w:cs="Times New Roman"/>
                <w:sz w:val="24"/>
                <w:lang w:val="uk-UA"/>
              </w:rPr>
              <w:t xml:space="preserve">працівників </w:t>
            </w:r>
            <w:r w:rsidR="001311DB">
              <w:rPr>
                <w:rFonts w:ascii="Times New Roman" w:hAnsi="Times New Roman" w:cs="Times New Roman"/>
                <w:sz w:val="24"/>
                <w:lang w:val="uk-UA"/>
              </w:rPr>
              <w:t xml:space="preserve">державних </w:t>
            </w:r>
            <w:r w:rsidR="00C56CAA">
              <w:rPr>
                <w:rFonts w:ascii="Times New Roman" w:hAnsi="Times New Roman" w:cs="Times New Roman"/>
                <w:sz w:val="24"/>
                <w:lang w:val="uk-UA"/>
              </w:rPr>
              <w:t>органів»</w:t>
            </w:r>
            <w:r w:rsidR="001311DB">
              <w:rPr>
                <w:rFonts w:ascii="Times New Roman" w:hAnsi="Times New Roman" w:cs="Times New Roman"/>
                <w:sz w:val="24"/>
                <w:lang w:val="uk-UA"/>
              </w:rPr>
              <w:t>; надбавки та доплати (відповідно до статті 52 Закону України «Про державну службу»</w:t>
            </w:r>
          </w:p>
        </w:tc>
      </w:tr>
      <w:tr w:rsidR="00D628A3" w:rsidTr="00226A86">
        <w:tc>
          <w:tcPr>
            <w:tcW w:w="1928" w:type="dxa"/>
            <w:gridSpan w:val="2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Інформація про строковість чи безстроковість призначення  на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посаду</w:t>
            </w:r>
          </w:p>
        </w:tc>
        <w:tc>
          <w:tcPr>
            <w:tcW w:w="7643" w:type="dxa"/>
          </w:tcPr>
          <w:p w:rsidR="00D628A3" w:rsidRDefault="001879F9" w:rsidP="001879F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Строково</w:t>
            </w:r>
          </w:p>
        </w:tc>
      </w:tr>
      <w:tr w:rsidR="00D628A3" w:rsidTr="00226A86">
        <w:tc>
          <w:tcPr>
            <w:tcW w:w="1928" w:type="dxa"/>
            <w:gridSpan w:val="2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643" w:type="dxa"/>
          </w:tcPr>
          <w:p w:rsidR="00263AAF" w:rsidRPr="00C33234" w:rsidRDefault="00263AAF" w:rsidP="00263AAF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>1. копія паспорта громадянина України;</w:t>
            </w:r>
          </w:p>
          <w:p w:rsidR="00263AAF" w:rsidRPr="00C33234" w:rsidRDefault="00263AAF" w:rsidP="00263AAF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>2. письмова заяв</w:t>
            </w:r>
            <w:r>
              <w:rPr>
                <w:lang w:val="uk-UA"/>
              </w:rPr>
              <w:t>а</w:t>
            </w:r>
            <w:r w:rsidRPr="00C33234">
              <w:rPr>
                <w:lang w:val="uk-UA"/>
              </w:rPr>
              <w:t xml:space="preserve"> про участь у конкурсі із зазначенням основних мотивів для зайняття посади державної служби  до якої додається резюме у довільній формі;</w:t>
            </w:r>
          </w:p>
          <w:p w:rsidR="00263AAF" w:rsidRPr="00C33234" w:rsidRDefault="00263AAF" w:rsidP="00263AAF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 xml:space="preserve">3. письмова заява, в якій </w:t>
            </w:r>
            <w:r>
              <w:rPr>
                <w:lang w:val="uk-UA"/>
              </w:rPr>
              <w:t xml:space="preserve">особа </w:t>
            </w:r>
            <w:r w:rsidRPr="00C33234">
              <w:rPr>
                <w:lang w:val="uk-UA"/>
              </w:rPr>
              <w:t>повідомляє про те,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</w:t>
            </w:r>
            <w:r>
              <w:rPr>
                <w:lang w:val="uk-UA"/>
              </w:rPr>
              <w:t xml:space="preserve"> на </w:t>
            </w:r>
            <w:r w:rsidRPr="00C33234">
              <w:rPr>
                <w:lang w:val="uk-UA"/>
              </w:rPr>
              <w:t>оприлюднення відомостей стосовно неї відповідно до зазначеного Закону;</w:t>
            </w:r>
          </w:p>
          <w:p w:rsidR="00263AAF" w:rsidRPr="00C33234" w:rsidRDefault="00263AAF" w:rsidP="00263AAF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>4. копія (копії) документа (документів) про освіту;</w:t>
            </w:r>
          </w:p>
          <w:p w:rsidR="00263AAF" w:rsidRPr="00C33234" w:rsidRDefault="005468F7" w:rsidP="00263AAF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263AAF" w:rsidRPr="00C33234">
              <w:rPr>
                <w:lang w:val="uk-UA"/>
              </w:rPr>
              <w:t>оригінал посвідчення атестації щодо вільного володіння державною мовою;</w:t>
            </w:r>
          </w:p>
          <w:p w:rsidR="00263AAF" w:rsidRPr="00C33234" w:rsidRDefault="00263AAF" w:rsidP="00263AAF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>6. заповнена особова картка  державного службовця, форма якої затверджена Національним агентством України з питань державної служби 05 серпня 2016 року №156;</w:t>
            </w:r>
          </w:p>
          <w:p w:rsidR="00263AAF" w:rsidRPr="00C33234" w:rsidRDefault="00263AAF" w:rsidP="00263AAF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>7.  декларація особи, уповноваженої на виконання функцій держави або місцевого самоврядування, за 2016 рік подається в електронному  вигляді згідно  з вимогами діючого законодавства</w:t>
            </w:r>
            <w:r w:rsidR="00B63251">
              <w:rPr>
                <w:lang w:val="uk-UA"/>
              </w:rPr>
              <w:t xml:space="preserve">  та у вигляді роздрукованого примірника  із сайту Національного агентства з питань запобігання корупції (відповідно до Рішення Вищої Ради Правосуддя №2646/0/15-17 від 05 вересня 2017 року «Про затвердження Положення про проведення конкурсів для призначення на посади державних службовців у судах, органах та установах системи правосуддя»)</w:t>
            </w:r>
          </w:p>
          <w:p w:rsidR="00D628A3" w:rsidRPr="00A674A3" w:rsidRDefault="00263AAF" w:rsidP="00263AAF">
            <w:pPr>
              <w:pStyle w:val="a5"/>
              <w:spacing w:before="0" w:beforeAutospacing="0" w:after="0" w:afterAutospacing="0"/>
              <w:ind w:firstLine="47"/>
              <w:jc w:val="both"/>
            </w:pPr>
            <w:r w:rsidRPr="00C33234">
              <w:rPr>
                <w:lang w:val="uk-UA"/>
              </w:rPr>
              <w:t>Документи приймаються до 16.00 години 02 жовтня 2017 року</w:t>
            </w:r>
          </w:p>
        </w:tc>
      </w:tr>
      <w:tr w:rsidR="00D628A3" w:rsidTr="00226A86">
        <w:tc>
          <w:tcPr>
            <w:tcW w:w="1928" w:type="dxa"/>
            <w:gridSpan w:val="2"/>
          </w:tcPr>
          <w:p w:rsidR="00D628A3" w:rsidRDefault="00B63251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Місце, час та дата початку </w:t>
            </w:r>
            <w:r w:rsidR="00D628A3">
              <w:rPr>
                <w:rFonts w:ascii="Times New Roman" w:hAnsi="Times New Roman" w:cs="Times New Roman"/>
                <w:sz w:val="24"/>
                <w:lang w:val="uk-UA"/>
              </w:rPr>
              <w:t>проведення конкурсу</w:t>
            </w:r>
          </w:p>
        </w:tc>
        <w:tc>
          <w:tcPr>
            <w:tcW w:w="7643" w:type="dxa"/>
          </w:tcPr>
          <w:p w:rsidR="00C5533B" w:rsidRDefault="00D628A3" w:rsidP="00226A8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49000,</w:t>
            </w:r>
            <w:r w:rsidR="00257B66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Дніпропетровська область, </w:t>
            </w:r>
          </w:p>
          <w:p w:rsidR="00D628A3" w:rsidRDefault="00D628A3" w:rsidP="00797A0B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="00797A0B">
              <w:rPr>
                <w:rFonts w:ascii="Times New Roman" w:hAnsi="Times New Roman" w:cs="Times New Roman"/>
                <w:sz w:val="24"/>
                <w:lang w:val="uk-UA"/>
              </w:rPr>
              <w:t xml:space="preserve">істо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Дніпро,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13 </w:t>
            </w:r>
          </w:p>
          <w:p w:rsidR="00B63251" w:rsidRDefault="00B63251" w:rsidP="00B6325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C6F69">
              <w:rPr>
                <w:rFonts w:ascii="Times New Roman" w:hAnsi="Times New Roman" w:cs="Times New Roman"/>
                <w:sz w:val="24"/>
                <w:lang w:val="uk-UA"/>
              </w:rPr>
              <w:t>11:00 год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ина 05-06 жовтня 2017</w:t>
            </w:r>
            <w:r w:rsidRPr="006C6F69">
              <w:rPr>
                <w:rFonts w:ascii="Times New Roman" w:hAnsi="Times New Roman" w:cs="Times New Roman"/>
                <w:sz w:val="24"/>
                <w:lang w:val="uk-UA"/>
              </w:rPr>
              <w:t xml:space="preserve"> року</w:t>
            </w:r>
          </w:p>
        </w:tc>
      </w:tr>
      <w:tr w:rsidR="00D628A3" w:rsidTr="00226A86">
        <w:tc>
          <w:tcPr>
            <w:tcW w:w="1928" w:type="dxa"/>
            <w:gridSpan w:val="2"/>
          </w:tcPr>
          <w:p w:rsidR="00D628A3" w:rsidRDefault="00D628A3" w:rsidP="00226A86">
            <w:pPr>
              <w:ind w:right="-129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Прізвище, ім’я  по батькові, номер телефону та адреса електронної пошти особи, яка надає додаткову інформацію  з питань проведення конкурсу</w:t>
            </w:r>
          </w:p>
        </w:tc>
        <w:tc>
          <w:tcPr>
            <w:tcW w:w="7643" w:type="dxa"/>
          </w:tcPr>
          <w:p w:rsidR="00D628A3" w:rsidRDefault="00D628A3" w:rsidP="00226A8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Санжаровська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Алла Іванівна</w:t>
            </w:r>
          </w:p>
          <w:p w:rsidR="00D628A3" w:rsidRDefault="00D628A3" w:rsidP="00226A8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тел. (056) 744 30 80</w:t>
            </w:r>
          </w:p>
          <w:p w:rsidR="00D628A3" w:rsidRPr="00471AA6" w:rsidRDefault="00D628A3" w:rsidP="00226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inbox</w:t>
            </w:r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</w:t>
            </w:r>
            <w:proofErr w:type="spellStart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dpa</w:t>
            </w:r>
            <w:proofErr w:type="spellEnd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court</w:t>
            </w:r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D628A3" w:rsidRDefault="00D628A3" w:rsidP="00226A8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63AAF" w:rsidTr="00A26988">
        <w:tc>
          <w:tcPr>
            <w:tcW w:w="9571" w:type="dxa"/>
            <w:gridSpan w:val="3"/>
          </w:tcPr>
          <w:p w:rsidR="00263AAF" w:rsidRDefault="00263AAF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Кваліфікаційні вимоги</w:t>
            </w:r>
          </w:p>
        </w:tc>
      </w:tr>
      <w:tr w:rsidR="00263AAF" w:rsidTr="00A26988">
        <w:tc>
          <w:tcPr>
            <w:tcW w:w="1855" w:type="dxa"/>
          </w:tcPr>
          <w:p w:rsidR="00263AAF" w:rsidRDefault="00263AAF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Освіта</w:t>
            </w:r>
          </w:p>
        </w:tc>
        <w:tc>
          <w:tcPr>
            <w:tcW w:w="7716" w:type="dxa"/>
            <w:gridSpan w:val="2"/>
          </w:tcPr>
          <w:p w:rsidR="00263AAF" w:rsidRDefault="00263AAF" w:rsidP="00A2698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Вища, не нижче молодшого бакалавра або бакалавра </w:t>
            </w:r>
          </w:p>
        </w:tc>
      </w:tr>
      <w:tr w:rsidR="00263AAF" w:rsidTr="00A26988">
        <w:tc>
          <w:tcPr>
            <w:tcW w:w="1855" w:type="dxa"/>
          </w:tcPr>
          <w:p w:rsidR="00263AAF" w:rsidRDefault="00263AAF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Досвід роботи </w:t>
            </w:r>
          </w:p>
        </w:tc>
        <w:tc>
          <w:tcPr>
            <w:tcW w:w="7716" w:type="dxa"/>
            <w:gridSpan w:val="2"/>
          </w:tcPr>
          <w:p w:rsidR="00263AAF" w:rsidRDefault="00AF7AA7" w:rsidP="00A2698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</w:t>
            </w:r>
            <w:r w:rsidR="00B63251">
              <w:rPr>
                <w:rFonts w:ascii="Times New Roman" w:hAnsi="Times New Roman" w:cs="Times New Roman"/>
                <w:sz w:val="24"/>
                <w:lang w:val="uk-UA"/>
              </w:rPr>
              <w:t>е потребує</w:t>
            </w:r>
          </w:p>
        </w:tc>
      </w:tr>
      <w:tr w:rsidR="00263AAF" w:rsidTr="00A26988">
        <w:tc>
          <w:tcPr>
            <w:tcW w:w="1855" w:type="dxa"/>
          </w:tcPr>
          <w:p w:rsidR="00263AAF" w:rsidRDefault="00263AAF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Володіння державною мовою</w:t>
            </w:r>
          </w:p>
        </w:tc>
        <w:tc>
          <w:tcPr>
            <w:tcW w:w="7716" w:type="dxa"/>
            <w:gridSpan w:val="2"/>
          </w:tcPr>
          <w:p w:rsidR="00263AAF" w:rsidRDefault="00263AAF" w:rsidP="00A2698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Вільне володіння державною мовою</w:t>
            </w:r>
          </w:p>
        </w:tc>
      </w:tr>
      <w:tr w:rsidR="00263AAF" w:rsidTr="00A26988">
        <w:tc>
          <w:tcPr>
            <w:tcW w:w="9571" w:type="dxa"/>
            <w:gridSpan w:val="3"/>
          </w:tcPr>
          <w:p w:rsidR="00263AAF" w:rsidRDefault="00263AAF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Професійна компетентність</w:t>
            </w:r>
          </w:p>
        </w:tc>
      </w:tr>
      <w:tr w:rsidR="00B63251" w:rsidTr="00A26988">
        <w:tc>
          <w:tcPr>
            <w:tcW w:w="1855" w:type="dxa"/>
          </w:tcPr>
          <w:p w:rsidR="00B63251" w:rsidRDefault="00B63251" w:rsidP="00043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Технічні вміння  </w:t>
            </w:r>
          </w:p>
        </w:tc>
        <w:tc>
          <w:tcPr>
            <w:tcW w:w="7716" w:type="dxa"/>
            <w:gridSpan w:val="2"/>
          </w:tcPr>
          <w:p w:rsidR="00B63251" w:rsidRDefault="00942850" w:rsidP="00043FD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комп'ютерне обладнання та програмне забезпечення, використовувати офісну техніку. Вільне володіння ПК, вміння користуватися оргтехнікою, знання програм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Outlook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63251" w:rsidRPr="00DF1727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B63251">
              <w:rPr>
                <w:rFonts w:ascii="Times New Roman" w:hAnsi="Times New Roman" w:cs="Times New Roman"/>
                <w:sz w:val="24"/>
                <w:lang w:val="en-US"/>
              </w:rPr>
              <w:t>Internet</w:t>
            </w:r>
            <w:r w:rsidR="00B63251">
              <w:rPr>
                <w:rFonts w:ascii="Times New Roman" w:hAnsi="Times New Roman" w:cs="Times New Roman"/>
                <w:sz w:val="24"/>
                <w:lang w:val="uk-UA"/>
              </w:rPr>
              <w:t xml:space="preserve">, вільне користування законодавчою базою </w:t>
            </w:r>
            <w:r w:rsidR="00B63251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ЛІГА:ЗАКОН, автоматизованою системою документообігу «Д-3»</w:t>
            </w:r>
          </w:p>
        </w:tc>
      </w:tr>
      <w:tr w:rsidR="00B63251" w:rsidTr="00A26988">
        <w:tc>
          <w:tcPr>
            <w:tcW w:w="1855" w:type="dxa"/>
          </w:tcPr>
          <w:p w:rsidR="00B63251" w:rsidRDefault="00B63251" w:rsidP="00043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Якісне виконання поставлених завдань</w:t>
            </w:r>
          </w:p>
        </w:tc>
        <w:tc>
          <w:tcPr>
            <w:tcW w:w="7716" w:type="dxa"/>
            <w:gridSpan w:val="2"/>
          </w:tcPr>
          <w:p w:rsidR="00B63251" w:rsidRDefault="00B63251" w:rsidP="00043F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працювати з інформацією</w:t>
            </w:r>
          </w:p>
          <w:p w:rsidR="00B63251" w:rsidRDefault="00B63251" w:rsidP="00043F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здатність працювати  в декількох проектах  одночасно</w:t>
            </w:r>
          </w:p>
          <w:p w:rsidR="00B63251" w:rsidRDefault="00B63251" w:rsidP="00043F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вміння вирішувати  комплексні завдання; </w:t>
            </w:r>
          </w:p>
          <w:p w:rsidR="00B63251" w:rsidRPr="00923354" w:rsidRDefault="00B63251" w:rsidP="00043F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надавати пропозиції, їх аргументувати</w:t>
            </w:r>
          </w:p>
        </w:tc>
      </w:tr>
      <w:tr w:rsidR="00B63251" w:rsidTr="00A26988">
        <w:tc>
          <w:tcPr>
            <w:tcW w:w="1855" w:type="dxa"/>
          </w:tcPr>
          <w:p w:rsidR="00B63251" w:rsidRDefault="00B63251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Командна робота та взаємодія</w:t>
            </w:r>
          </w:p>
        </w:tc>
        <w:tc>
          <w:tcPr>
            <w:tcW w:w="7716" w:type="dxa"/>
            <w:gridSpan w:val="2"/>
          </w:tcPr>
          <w:p w:rsidR="00B63251" w:rsidRDefault="00B63251" w:rsidP="00263AA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працювати  в команді</w:t>
            </w:r>
          </w:p>
          <w:p w:rsidR="00B63251" w:rsidRDefault="00B63251" w:rsidP="00263AA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ефективної  координації  з іншими</w:t>
            </w:r>
          </w:p>
          <w:p w:rsidR="00B63251" w:rsidRPr="00923354" w:rsidRDefault="00B63251" w:rsidP="00263AA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надавати зворотній зв’язок</w:t>
            </w:r>
          </w:p>
        </w:tc>
      </w:tr>
      <w:tr w:rsidR="00B63251" w:rsidTr="00A26988">
        <w:tc>
          <w:tcPr>
            <w:tcW w:w="1855" w:type="dxa"/>
          </w:tcPr>
          <w:p w:rsidR="00B63251" w:rsidRDefault="00B63251" w:rsidP="00043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Сприйняття змін</w:t>
            </w:r>
          </w:p>
        </w:tc>
        <w:tc>
          <w:tcPr>
            <w:tcW w:w="7716" w:type="dxa"/>
            <w:gridSpan w:val="2"/>
          </w:tcPr>
          <w:p w:rsidR="00B63251" w:rsidRDefault="00B63251" w:rsidP="00043FD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здатність приймати  зміни та змінюватись</w:t>
            </w:r>
          </w:p>
        </w:tc>
      </w:tr>
      <w:tr w:rsidR="00B63251" w:rsidTr="00A26988">
        <w:tc>
          <w:tcPr>
            <w:tcW w:w="9571" w:type="dxa"/>
            <w:gridSpan w:val="3"/>
          </w:tcPr>
          <w:p w:rsidR="00B63251" w:rsidRDefault="00B63251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Професійна знання </w:t>
            </w:r>
          </w:p>
        </w:tc>
      </w:tr>
      <w:tr w:rsidR="00B63251" w:rsidRPr="00F806A9" w:rsidTr="00A26988">
        <w:tc>
          <w:tcPr>
            <w:tcW w:w="1855" w:type="dxa"/>
          </w:tcPr>
          <w:p w:rsidR="00B63251" w:rsidRDefault="00B63251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Знання законодавства</w:t>
            </w:r>
          </w:p>
        </w:tc>
        <w:tc>
          <w:tcPr>
            <w:tcW w:w="7716" w:type="dxa"/>
            <w:gridSpan w:val="2"/>
          </w:tcPr>
          <w:p w:rsidR="00B63251" w:rsidRDefault="00B63251" w:rsidP="00A269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Конституція України;</w:t>
            </w:r>
          </w:p>
          <w:p w:rsidR="00B63251" w:rsidRDefault="00B63251" w:rsidP="00A269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державну службу»,</w:t>
            </w:r>
          </w:p>
          <w:p w:rsidR="00B63251" w:rsidRDefault="00B63251" w:rsidP="00A269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запобігання корупції»</w:t>
            </w:r>
          </w:p>
          <w:p w:rsidR="00B63251" w:rsidRDefault="00B63251" w:rsidP="00A269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 «Про захист персональних даних»,</w:t>
            </w:r>
          </w:p>
          <w:p w:rsidR="00B63251" w:rsidRPr="00C33234" w:rsidRDefault="00B63251" w:rsidP="00A269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Кодекс Законів про працю України</w:t>
            </w:r>
          </w:p>
        </w:tc>
      </w:tr>
      <w:tr w:rsidR="00B63251" w:rsidRPr="00FC1A6A" w:rsidTr="00A26988">
        <w:tc>
          <w:tcPr>
            <w:tcW w:w="1855" w:type="dxa"/>
          </w:tcPr>
          <w:p w:rsidR="00B63251" w:rsidRDefault="00B63251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Знання спеціального законодавства </w:t>
            </w:r>
          </w:p>
        </w:tc>
        <w:tc>
          <w:tcPr>
            <w:tcW w:w="7716" w:type="dxa"/>
            <w:gridSpan w:val="2"/>
          </w:tcPr>
          <w:p w:rsidR="00B63251" w:rsidRDefault="00B63251" w:rsidP="00263AA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06A9"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доступ до судових рішень»</w:t>
            </w:r>
          </w:p>
          <w:p w:rsidR="00B63251" w:rsidRPr="00F806A9" w:rsidRDefault="00B63251" w:rsidP="00263AA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06A9">
              <w:rPr>
                <w:rFonts w:ascii="Times New Roman" w:hAnsi="Times New Roman" w:cs="Times New Roman"/>
                <w:sz w:val="24"/>
                <w:lang w:val="uk-UA"/>
              </w:rPr>
              <w:t>Закон України «Про судовий збір»,</w:t>
            </w:r>
          </w:p>
          <w:p w:rsidR="00B63251" w:rsidRDefault="00B63251" w:rsidP="00B6325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судоустрій і статус суддів»</w:t>
            </w:r>
          </w:p>
          <w:p w:rsidR="00B63251" w:rsidRDefault="00B63251" w:rsidP="00B6325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звернення громадян»</w:t>
            </w:r>
          </w:p>
          <w:p w:rsidR="00B63251" w:rsidRDefault="00B63251" w:rsidP="00B6325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доступ до публічної інформації»</w:t>
            </w:r>
          </w:p>
          <w:p w:rsidR="00B63251" w:rsidRDefault="00B63251" w:rsidP="00263AA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Цивільний</w:t>
            </w:r>
            <w:r w:rsidRPr="00F806A9">
              <w:rPr>
                <w:rFonts w:ascii="Times New Roman" w:hAnsi="Times New Roman" w:cs="Times New Roman"/>
                <w:sz w:val="24"/>
                <w:lang w:val="uk-UA"/>
              </w:rPr>
              <w:t xml:space="preserve"> Кодекс України,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Цивільний</w:t>
            </w:r>
            <w:r w:rsidRPr="00F806A9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процесуальний Кодекс України</w:t>
            </w:r>
          </w:p>
          <w:p w:rsidR="00B63251" w:rsidRDefault="00B63251" w:rsidP="00263AA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Рішення Ради суддів України та накази ДСА України з питань організаційного забезпечення діяльності судів</w:t>
            </w:r>
          </w:p>
          <w:p w:rsidR="00B63251" w:rsidRDefault="00B63251" w:rsidP="00263AA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Інструкція з діловодства в місцевих загальних судах, апеляційних судах міст Києва та Севастополя, Апеляційному суді Автономної Республіки Крим  та Вищому спеціалізованому суді  України з розгляду  цивільних і кримінальних справ</w:t>
            </w:r>
          </w:p>
          <w:p w:rsidR="00B63251" w:rsidRPr="00F806A9" w:rsidRDefault="00B63251" w:rsidP="00263AA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Положення про апарат апеляційного суду Дніпропетровської області </w:t>
            </w:r>
          </w:p>
        </w:tc>
      </w:tr>
      <w:tr w:rsidR="00B63251" w:rsidTr="00A26988">
        <w:tc>
          <w:tcPr>
            <w:tcW w:w="1855" w:type="dxa"/>
          </w:tcPr>
          <w:p w:rsidR="00B63251" w:rsidRDefault="00B63251" w:rsidP="00043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Професійні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знання</w:t>
            </w:r>
          </w:p>
        </w:tc>
        <w:tc>
          <w:tcPr>
            <w:tcW w:w="7716" w:type="dxa"/>
            <w:gridSpan w:val="2"/>
          </w:tcPr>
          <w:p w:rsidR="00B63251" w:rsidRDefault="00B63251" w:rsidP="00043FD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Знання питань судоустрою та державного управління, проходження державної служби, діловодства, управління якістю</w:t>
            </w:r>
          </w:p>
        </w:tc>
      </w:tr>
      <w:tr w:rsidR="00B63251" w:rsidTr="00A26988">
        <w:trPr>
          <w:trHeight w:val="300"/>
        </w:trPr>
        <w:tc>
          <w:tcPr>
            <w:tcW w:w="1855" w:type="dxa"/>
          </w:tcPr>
          <w:p w:rsidR="00B63251" w:rsidRDefault="00B63251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Особистісні якості</w:t>
            </w:r>
          </w:p>
        </w:tc>
        <w:tc>
          <w:tcPr>
            <w:tcW w:w="7716" w:type="dxa"/>
            <w:gridSpan w:val="2"/>
          </w:tcPr>
          <w:p w:rsidR="00B63251" w:rsidRDefault="00B63251" w:rsidP="00A269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Відповідальність;</w:t>
            </w:r>
          </w:p>
          <w:p w:rsidR="00B63251" w:rsidRDefault="00B63251" w:rsidP="00A269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Системність і самостійність в роботі;</w:t>
            </w:r>
          </w:p>
          <w:p w:rsidR="00B63251" w:rsidRDefault="00B63251" w:rsidP="00A269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Уважність до деталей;</w:t>
            </w:r>
          </w:p>
          <w:p w:rsidR="00B63251" w:rsidRDefault="00B63251" w:rsidP="00A269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Наполегливість;</w:t>
            </w:r>
          </w:p>
          <w:p w:rsidR="00B63251" w:rsidRDefault="00B63251" w:rsidP="00A269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Креативність та ініціативність;</w:t>
            </w:r>
          </w:p>
          <w:p w:rsidR="00B63251" w:rsidRDefault="00B63251" w:rsidP="00A269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Орієнтація на саморозвиток;</w:t>
            </w:r>
          </w:p>
          <w:p w:rsidR="00B63251" w:rsidRPr="005018FD" w:rsidRDefault="00B63251" w:rsidP="00A269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працювати в стресових ситуаціях</w:t>
            </w:r>
          </w:p>
        </w:tc>
      </w:tr>
    </w:tbl>
    <w:p w:rsidR="00263AAF" w:rsidRPr="00B24D1E" w:rsidRDefault="00263AAF" w:rsidP="00263AAF">
      <w:pPr>
        <w:rPr>
          <w:lang w:val="uk-UA"/>
        </w:rPr>
      </w:pPr>
    </w:p>
    <w:p w:rsidR="00D628A3" w:rsidRPr="00B24D1E" w:rsidRDefault="00D628A3" w:rsidP="00257B66">
      <w:pPr>
        <w:rPr>
          <w:lang w:val="uk-UA"/>
        </w:rPr>
      </w:pPr>
    </w:p>
    <w:sectPr w:rsidR="00D628A3" w:rsidRPr="00B24D1E" w:rsidSect="00AA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D72"/>
    <w:multiLevelType w:val="hybridMultilevel"/>
    <w:tmpl w:val="8922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358"/>
    <w:multiLevelType w:val="hybridMultilevel"/>
    <w:tmpl w:val="27FA234A"/>
    <w:lvl w:ilvl="0" w:tplc="2D92A2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1167E6"/>
    <w:multiLevelType w:val="hybridMultilevel"/>
    <w:tmpl w:val="392CCDBE"/>
    <w:lvl w:ilvl="0" w:tplc="724AED5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2B2"/>
    <w:multiLevelType w:val="hybridMultilevel"/>
    <w:tmpl w:val="6A3E2AB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531E"/>
    <w:multiLevelType w:val="hybridMultilevel"/>
    <w:tmpl w:val="B4CC851E"/>
    <w:lvl w:ilvl="0" w:tplc="2D92A2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064E"/>
    <w:multiLevelType w:val="hybridMultilevel"/>
    <w:tmpl w:val="39FAA5DE"/>
    <w:lvl w:ilvl="0" w:tplc="2D92A2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F13B8"/>
    <w:multiLevelType w:val="hybridMultilevel"/>
    <w:tmpl w:val="F214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113BE"/>
    <w:multiLevelType w:val="hybridMultilevel"/>
    <w:tmpl w:val="8E0C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35D"/>
    <w:multiLevelType w:val="hybridMultilevel"/>
    <w:tmpl w:val="32C03534"/>
    <w:lvl w:ilvl="0" w:tplc="2D92A2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85B5C"/>
    <w:multiLevelType w:val="hybridMultilevel"/>
    <w:tmpl w:val="0ABE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755E0"/>
    <w:multiLevelType w:val="hybridMultilevel"/>
    <w:tmpl w:val="9180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44DE8"/>
    <w:multiLevelType w:val="hybridMultilevel"/>
    <w:tmpl w:val="6178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A5F7F"/>
    <w:multiLevelType w:val="multilevel"/>
    <w:tmpl w:val="F9A0F7DC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4" w:hanging="2160"/>
      </w:pPr>
      <w:rPr>
        <w:rFonts w:hint="default"/>
      </w:rPr>
    </w:lvl>
  </w:abstractNum>
  <w:abstractNum w:abstractNumId="13">
    <w:nsid w:val="5E442B59"/>
    <w:multiLevelType w:val="hybridMultilevel"/>
    <w:tmpl w:val="814CA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F7F32"/>
    <w:multiLevelType w:val="hybridMultilevel"/>
    <w:tmpl w:val="4B8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14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A3"/>
    <w:rsid w:val="00086DDD"/>
    <w:rsid w:val="000C747A"/>
    <w:rsid w:val="000F5213"/>
    <w:rsid w:val="00110061"/>
    <w:rsid w:val="00121890"/>
    <w:rsid w:val="001304D9"/>
    <w:rsid w:val="001311DB"/>
    <w:rsid w:val="001552A9"/>
    <w:rsid w:val="001879F9"/>
    <w:rsid w:val="001E0D65"/>
    <w:rsid w:val="00245902"/>
    <w:rsid w:val="00257B66"/>
    <w:rsid w:val="00263AAF"/>
    <w:rsid w:val="00273BDD"/>
    <w:rsid w:val="002A2F6C"/>
    <w:rsid w:val="002B0D20"/>
    <w:rsid w:val="002B1788"/>
    <w:rsid w:val="002F7F79"/>
    <w:rsid w:val="00331993"/>
    <w:rsid w:val="0033510D"/>
    <w:rsid w:val="00387731"/>
    <w:rsid w:val="003C0F1B"/>
    <w:rsid w:val="003C1F6E"/>
    <w:rsid w:val="00404284"/>
    <w:rsid w:val="0045787E"/>
    <w:rsid w:val="00493412"/>
    <w:rsid w:val="00515886"/>
    <w:rsid w:val="005468F7"/>
    <w:rsid w:val="00583946"/>
    <w:rsid w:val="005E1403"/>
    <w:rsid w:val="00613BAB"/>
    <w:rsid w:val="006A66CC"/>
    <w:rsid w:val="006B10D1"/>
    <w:rsid w:val="006C6F69"/>
    <w:rsid w:val="00797A0B"/>
    <w:rsid w:val="007C1DFB"/>
    <w:rsid w:val="007C2649"/>
    <w:rsid w:val="007C39AF"/>
    <w:rsid w:val="007E19E5"/>
    <w:rsid w:val="007E37E0"/>
    <w:rsid w:val="007F1608"/>
    <w:rsid w:val="00802296"/>
    <w:rsid w:val="0083082C"/>
    <w:rsid w:val="008D5414"/>
    <w:rsid w:val="00942850"/>
    <w:rsid w:val="00A07BE5"/>
    <w:rsid w:val="00A40B6E"/>
    <w:rsid w:val="00A4730E"/>
    <w:rsid w:val="00A80F16"/>
    <w:rsid w:val="00A87F29"/>
    <w:rsid w:val="00A9268E"/>
    <w:rsid w:val="00AA4271"/>
    <w:rsid w:val="00AC7006"/>
    <w:rsid w:val="00AF7AA7"/>
    <w:rsid w:val="00B63251"/>
    <w:rsid w:val="00B71E12"/>
    <w:rsid w:val="00B75F67"/>
    <w:rsid w:val="00BA6680"/>
    <w:rsid w:val="00BB11C5"/>
    <w:rsid w:val="00C05D16"/>
    <w:rsid w:val="00C5533B"/>
    <w:rsid w:val="00C56CAA"/>
    <w:rsid w:val="00CA0B27"/>
    <w:rsid w:val="00CC0E15"/>
    <w:rsid w:val="00D257ED"/>
    <w:rsid w:val="00D277BA"/>
    <w:rsid w:val="00D628A3"/>
    <w:rsid w:val="00DE445A"/>
    <w:rsid w:val="00DF7EFD"/>
    <w:rsid w:val="00E14126"/>
    <w:rsid w:val="00E433B9"/>
    <w:rsid w:val="00EC5719"/>
    <w:rsid w:val="00F650A2"/>
    <w:rsid w:val="00F66DA0"/>
    <w:rsid w:val="00F70D3A"/>
    <w:rsid w:val="00FC1A6A"/>
    <w:rsid w:val="00FF3168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8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30DF-F8E7-4346-B1D2-6984F3C5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Вороненко Л.О.</dc:creator>
  <cp:lastModifiedBy>Вороненко Л.О.</cp:lastModifiedBy>
  <cp:revision>23</cp:revision>
  <cp:lastPrinted>2017-09-12T12:41:00Z</cp:lastPrinted>
  <dcterms:created xsi:type="dcterms:W3CDTF">2016-12-05T14:10:00Z</dcterms:created>
  <dcterms:modified xsi:type="dcterms:W3CDTF">2017-09-14T07:25:00Z</dcterms:modified>
</cp:coreProperties>
</file>